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1A49" w14:textId="77777777" w:rsidR="00D726C0" w:rsidRDefault="00D726C0" w:rsidP="002654DC">
      <w:pPr>
        <w:pStyle w:val="1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9F730E4" w14:textId="77777777" w:rsidR="00B36B26" w:rsidRPr="00D726C0" w:rsidRDefault="00D726C0" w:rsidP="00423157">
      <w:pPr>
        <w:pStyle w:val="1"/>
        <w:spacing w:before="0" w:after="0"/>
        <w:ind w:left="-560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726C0">
        <w:rPr>
          <w:rFonts w:ascii="Times New Roman" w:hAnsi="Times New Roman" w:cs="Times New Roman"/>
          <w:sz w:val="26"/>
          <w:szCs w:val="26"/>
        </w:rPr>
        <w:t xml:space="preserve"> ходе реализации и о</w:t>
      </w:r>
      <w:r w:rsidR="00A23270" w:rsidRPr="00D726C0">
        <w:rPr>
          <w:rFonts w:ascii="Times New Roman" w:hAnsi="Times New Roman" w:cs="Times New Roman"/>
          <w:sz w:val="26"/>
          <w:szCs w:val="26"/>
        </w:rPr>
        <w:t xml:space="preserve">ценка эффективности реализации </w:t>
      </w:r>
    </w:p>
    <w:p w14:paraId="4B1B9AE1" w14:textId="77777777" w:rsidR="005E35E8" w:rsidRPr="005E35E8" w:rsidRDefault="005E35E8" w:rsidP="005E35E8">
      <w:pPr>
        <w:shd w:val="clear" w:color="auto" w:fill="FFFFFF"/>
        <w:spacing w:after="0" w:line="317" w:lineRule="exact"/>
        <w:ind w:left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целевой программы</w:t>
      </w:r>
      <w:r w:rsidRPr="005E35E8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мероприятий по профилактике терроризма и</w:t>
      </w:r>
    </w:p>
    <w:p w14:paraId="7D1193D5" w14:textId="77777777" w:rsidR="005E35E8" w:rsidRPr="005E35E8" w:rsidRDefault="005E35E8" w:rsidP="005E35E8">
      <w:pPr>
        <w:shd w:val="clear" w:color="auto" w:fill="FFFFFF"/>
        <w:spacing w:after="0" w:line="317" w:lineRule="exact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5E3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экстремизма, а также минимизации и (или) ликвидации последствий</w:t>
      </w:r>
    </w:p>
    <w:p w14:paraId="26615A60" w14:textId="77777777" w:rsidR="005E35E8" w:rsidRPr="005E35E8" w:rsidRDefault="005E35E8" w:rsidP="005E35E8">
      <w:pPr>
        <w:shd w:val="clear" w:color="auto" w:fill="FFFFFF"/>
        <w:spacing w:after="0" w:line="317" w:lineRule="exact"/>
        <w:ind w:left="19"/>
        <w:jc w:val="center"/>
        <w:rPr>
          <w:rFonts w:ascii="Times New Roman" w:hAnsi="Times New Roman" w:cs="Times New Roman"/>
          <w:sz w:val="26"/>
          <w:szCs w:val="26"/>
        </w:rPr>
      </w:pPr>
      <w:r w:rsidRPr="005E35E8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проявлений терроризма, экстремизма на территории МО «Айрюмовское</w:t>
      </w:r>
    </w:p>
    <w:p w14:paraId="7FD4E26C" w14:textId="01C083DF" w:rsidR="00011D95" w:rsidRPr="00011D95" w:rsidRDefault="005E35E8" w:rsidP="00011D9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E35E8">
        <w:rPr>
          <w:rFonts w:ascii="Times New Roman" w:hAnsi="Times New Roman" w:cs="Times New Roman"/>
          <w:bCs w:val="0"/>
          <w:color w:val="000000"/>
          <w:spacing w:val="-1"/>
          <w:sz w:val="26"/>
          <w:szCs w:val="26"/>
        </w:rPr>
        <w:t xml:space="preserve">сельское поселение»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4438F" w:rsidRPr="00D726C0">
        <w:rPr>
          <w:rFonts w:ascii="Times New Roman" w:hAnsi="Times New Roman" w:cs="Times New Roman"/>
          <w:sz w:val="26"/>
          <w:szCs w:val="26"/>
        </w:rPr>
        <w:t>01</w:t>
      </w:r>
      <w:r w:rsidR="00011D95">
        <w:rPr>
          <w:rFonts w:ascii="Times New Roman" w:hAnsi="Times New Roman" w:cs="Times New Roman"/>
          <w:sz w:val="26"/>
          <w:szCs w:val="26"/>
        </w:rPr>
        <w:t>9</w:t>
      </w:r>
      <w:r w:rsidR="0094438F" w:rsidRPr="00D726C0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2385"/>
        <w:gridCol w:w="1337"/>
        <w:gridCol w:w="1134"/>
      </w:tblGrid>
      <w:tr w:rsidR="009C79CC" w14:paraId="7148DBE9" w14:textId="77777777" w:rsidTr="00CB183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495D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3FA3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3BA9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оценки критерия в баллах (Z)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AE85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Весовой коэффициент критерия (N)</w:t>
            </w:r>
          </w:p>
        </w:tc>
      </w:tr>
      <w:tr w:rsidR="009C79CC" w14:paraId="04838000" w14:textId="77777777" w:rsidTr="00CB1836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9714F" w14:textId="287742B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Соответствие целей и задач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приоритетам социально-экономического развития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«Айрюмовское сельское поселение»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C00A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9A53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2597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D79D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9C79CC" w14:paraId="3A49632E" w14:textId="77777777" w:rsidTr="00CB1836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D22AEF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2.Наличие федеральной и (или) республиканской целевой программы аналогичной направленности, которые содержат рекомендации о разработке соответствующих  муниципальных программ на муниципальном уровне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EFBC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соответствует критерию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E220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D5F2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9C79CC" w14:paraId="61A9DC1C" w14:textId="77777777" w:rsidTr="00CB1836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6EB361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52"/>
            <w:r>
              <w:rPr>
                <w:rFonts w:ascii="Times New Roman" w:hAnsi="Times New Roman" w:cs="Times New Roman"/>
                <w:sz w:val="26"/>
                <w:szCs w:val="26"/>
              </w:rPr>
              <w:t>3. Выполнение запланированных мероприятий Программы в отчетном году (реализованное частично мероприятие признается невыполненным)</w:t>
            </w:r>
            <w:bookmarkEnd w:id="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57A5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32C1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D97A" w14:textId="77777777" w:rsidR="009C79CC" w:rsidRDefault="00011D95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79C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C79CC" w14:paraId="67E188BC" w14:textId="77777777" w:rsidTr="00CB1836">
        <w:trPr>
          <w:trHeight w:val="15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E0041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57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bookmarkEnd w:id="1"/>
            <w:r w:rsidR="00011D95">
              <w:rPr>
                <w:rFonts w:ascii="Times New Roman" w:hAnsi="Times New Roman" w:cs="Times New Roman"/>
                <w:sz w:val="26"/>
                <w:szCs w:val="26"/>
              </w:rPr>
              <w:t>Выполнение запланированных мероприятий Программы с начала ее реализации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C8E89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C4FE35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8E1F7" w14:textId="77777777" w:rsidR="009C79CC" w:rsidRDefault="00011D95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79C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11D95" w14:paraId="08E51271" w14:textId="77777777" w:rsidTr="00CB1836">
        <w:trPr>
          <w:trHeight w:val="15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47837D" w14:textId="77777777" w:rsidR="00011D95" w:rsidRDefault="00011D95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Уровень финансового обеспечения Программы с момента начала ее реализации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8C4188" w14:textId="77777777" w:rsidR="00011D95" w:rsidRDefault="00011D95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из всех источников от 50% до 80% от запланированного объема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BAC031" w14:textId="77777777" w:rsidR="00011D95" w:rsidRDefault="00011D95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C0412" w14:textId="77777777" w:rsidR="00011D95" w:rsidRDefault="00011D95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11D95" w14:paraId="50D78742" w14:textId="77777777" w:rsidTr="00CB1836">
        <w:trPr>
          <w:trHeight w:val="15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11BBE" w14:textId="77777777" w:rsidR="00011D95" w:rsidRDefault="00011D95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Уровень финансового обеспечения Программы </w:t>
            </w:r>
            <w:r w:rsidR="00040001">
              <w:rPr>
                <w:rFonts w:ascii="Times New Roman" w:hAnsi="Times New Roman" w:cs="Times New Roman"/>
                <w:sz w:val="26"/>
                <w:szCs w:val="26"/>
              </w:rPr>
              <w:t>в отчетном финансовом году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225AF" w14:textId="77777777" w:rsidR="00011D95" w:rsidRDefault="00040001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из всех источников от менее 20% запланированного объема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BC865C" w14:textId="77777777" w:rsidR="00011D95" w:rsidRDefault="00040001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B64D2" w14:textId="77777777" w:rsidR="00011D95" w:rsidRDefault="00040001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9C79CC" w14:paraId="4821B9FE" w14:textId="77777777" w:rsidTr="00CB1836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6CC6F0" w14:textId="77777777" w:rsidR="009C79CC" w:rsidRDefault="00040001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79CC">
              <w:rPr>
                <w:rFonts w:ascii="Times New Roman" w:hAnsi="Times New Roman" w:cs="Times New Roman"/>
                <w:sz w:val="26"/>
                <w:szCs w:val="26"/>
              </w:rPr>
              <w:t>. Доля фактического объема финансирования Программы из муниципального бюджета от запланированного объема финансирования в отчетном финансовом году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EED5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r w:rsidR="000400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0% и менее </w:t>
            </w:r>
            <w:r w:rsidR="000400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2EC8" w14:textId="77777777" w:rsidR="009C79CC" w:rsidRDefault="00040001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7A7C" w14:textId="77777777" w:rsidR="009C79CC" w:rsidRDefault="00040001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79C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C79CC" w14:paraId="26CC2FC4" w14:textId="77777777" w:rsidTr="00CB1836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E92209" w14:textId="77777777" w:rsidR="009C79CC" w:rsidRDefault="00040001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C79CC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</w:t>
            </w:r>
            <w:proofErr w:type="spellStart"/>
            <w:r w:rsidR="009C79CC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="009C79C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Программы из внебюджетных источников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882A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8562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B714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9C79CC" w14:paraId="3960E7C7" w14:textId="77777777" w:rsidTr="00CB1836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514035" w14:textId="77777777" w:rsidR="009C79CC" w:rsidRDefault="00040001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79CC">
              <w:rPr>
                <w:rFonts w:ascii="Times New Roman" w:hAnsi="Times New Roman" w:cs="Times New Roman"/>
                <w:sz w:val="26"/>
                <w:szCs w:val="26"/>
              </w:rPr>
              <w:t>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E81B" w14:textId="43025B99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за 201</w:t>
            </w:r>
            <w:r w:rsidR="00C00A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не вносились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05CB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E6C8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14:paraId="35592EB0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CC" w14:paraId="7A257821" w14:textId="77777777" w:rsidTr="00CB1836"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A89CC0" w14:textId="77777777" w:rsidR="009C79CC" w:rsidRDefault="00040001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C79CC">
              <w:rPr>
                <w:rFonts w:ascii="Times New Roman" w:hAnsi="Times New Roman" w:cs="Times New Roman"/>
                <w:sz w:val="26"/>
                <w:szCs w:val="26"/>
              </w:rPr>
              <w:t>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5B53" w14:textId="77777777" w:rsidR="009C79CC" w:rsidRDefault="009C79CC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565E" w14:textId="69496177" w:rsidR="009C79CC" w:rsidRDefault="00C00A31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3E78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C79CC" w14:paraId="09D38824" w14:textId="77777777" w:rsidTr="00CB1836">
        <w:trPr>
          <w:trHeight w:val="3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7E7178" w14:textId="77777777" w:rsidR="009C79CC" w:rsidRDefault="00040001" w:rsidP="00CB183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C79CC">
              <w:rPr>
                <w:rFonts w:ascii="Times New Roman" w:hAnsi="Times New Roman" w:cs="Times New Roman"/>
                <w:sz w:val="26"/>
                <w:szCs w:val="26"/>
              </w:rPr>
              <w:t>. Динамика целевых показателей и индикаторов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B63A" w14:textId="02E8BEDB" w:rsidR="009C79CC" w:rsidRDefault="009C79CC" w:rsidP="00CB1836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положительная динамика целевых  </w:t>
            </w:r>
            <w:r w:rsidR="00C00A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50% и более значений запланированных индикаторов достигнуты)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9A4C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3D89" w14:textId="77777777" w:rsidR="009C79CC" w:rsidRDefault="009C79CC" w:rsidP="00CB183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14:paraId="131A789D" w14:textId="77777777" w:rsidR="009C79CC" w:rsidRPr="009C79CC" w:rsidRDefault="009C79CC" w:rsidP="009C79CC">
      <w:pPr>
        <w:rPr>
          <w:lang w:eastAsia="ar-SA"/>
        </w:rPr>
      </w:pPr>
    </w:p>
    <w:p w14:paraId="7991E6F7" w14:textId="77777777" w:rsidR="005E35E8" w:rsidRPr="005E35E8" w:rsidRDefault="005E35E8" w:rsidP="005E35E8">
      <w:pPr>
        <w:rPr>
          <w:rFonts w:ascii="Times New Roman" w:hAnsi="Times New Roman" w:cs="Times New Roman"/>
          <w:lang w:eastAsia="ar-SA"/>
        </w:rPr>
      </w:pPr>
    </w:p>
    <w:p w14:paraId="6D5679F4" w14:textId="77777777" w:rsidR="00A23270" w:rsidRDefault="00A23270" w:rsidP="00A232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Рейтинговая </w:t>
      </w:r>
      <w:proofErr w:type="gramStart"/>
      <w:r>
        <w:rPr>
          <w:rFonts w:ascii="Times New Roman" w:hAnsi="Times New Roman"/>
          <w:sz w:val="24"/>
          <w:szCs w:val="24"/>
        </w:rPr>
        <w:t>оценка 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находиться в пределах от </w:t>
      </w:r>
      <w:r w:rsidR="0004000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до </w:t>
      </w:r>
      <w:r w:rsidR="000400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баллов. Для предоставления рейтинговых оценок используется следующая качественная шкала:</w:t>
      </w:r>
    </w:p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340"/>
      </w:tblGrid>
      <w:tr w:rsidR="00A23270" w14:paraId="65C2D624" w14:textId="77777777" w:rsidTr="00E24BC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78F5" w14:textId="77777777" w:rsidR="00A23270" w:rsidRDefault="00A23270" w:rsidP="009B51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Численное значение показателя интегральной оценки Программы (Р) в баллах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1776" w14:textId="77777777" w:rsidR="00A23270" w:rsidRDefault="00A23270" w:rsidP="009B51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Программы</w:t>
            </w:r>
          </w:p>
        </w:tc>
      </w:tr>
      <w:tr w:rsidR="00A23270" w14:paraId="6A1B616F" w14:textId="77777777" w:rsidTr="00E24BC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1FD5" w14:textId="77777777" w:rsidR="00A23270" w:rsidRDefault="00040001" w:rsidP="009B51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A23270">
              <w:rPr>
                <w:rFonts w:ascii="Times New Roman" w:hAnsi="Times New Roman" w:cs="Times New Roman"/>
              </w:rPr>
              <w:t>&gt;</w:t>
            </w:r>
            <w:proofErr w:type="gramStart"/>
            <w:r w:rsidR="00A23270">
              <w:rPr>
                <w:rFonts w:ascii="Times New Roman" w:hAnsi="Times New Roman" w:cs="Times New Roman"/>
              </w:rPr>
              <w:t>Р&gt;=</w:t>
            </w:r>
            <w:proofErr w:type="gramEnd"/>
            <w:r>
              <w:rPr>
                <w:rFonts w:ascii="Times New Roman" w:hAnsi="Times New Roman" w:cs="Times New Roman"/>
              </w:rPr>
              <w:t>5</w:t>
            </w:r>
            <w:r w:rsidR="00A232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18C8" w14:textId="77777777" w:rsidR="00A23270" w:rsidRDefault="00040001" w:rsidP="009B51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Умеренно </w:t>
            </w:r>
            <w:r w:rsidR="00A23270"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14:paraId="3775C2AE" w14:textId="77777777" w:rsidR="00A23270" w:rsidRDefault="00A23270" w:rsidP="00040001">
      <w:pPr>
        <w:pStyle w:val="ConsPlusNonformat"/>
        <w:rPr>
          <w:rFonts w:ascii="Times New Roman" w:hAnsi="Times New Roman"/>
        </w:rPr>
      </w:pPr>
    </w:p>
    <w:p w14:paraId="54BA71AF" w14:textId="77777777" w:rsidR="00E12146" w:rsidRDefault="00E12146" w:rsidP="00E121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A6181" w14:textId="0675152F" w:rsidR="00CE00D8" w:rsidRPr="00E12146" w:rsidRDefault="00E12146" w:rsidP="00E1214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12146">
        <w:rPr>
          <w:rFonts w:ascii="Times New Roman" w:hAnsi="Times New Roman" w:cs="Times New Roman"/>
          <w:sz w:val="28"/>
          <w:szCs w:val="28"/>
        </w:rPr>
        <w:t>Глава МО</w:t>
      </w:r>
    </w:p>
    <w:p w14:paraId="62A13AC1" w14:textId="58F33CEC" w:rsidR="00E12146" w:rsidRPr="00E12146" w:rsidRDefault="00E12146">
      <w:pPr>
        <w:rPr>
          <w:rFonts w:ascii="Times New Roman" w:hAnsi="Times New Roman" w:cs="Times New Roman"/>
          <w:sz w:val="28"/>
          <w:szCs w:val="28"/>
        </w:rPr>
      </w:pPr>
      <w:r w:rsidRPr="00E121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2146">
        <w:rPr>
          <w:rFonts w:ascii="Times New Roman" w:hAnsi="Times New Roman" w:cs="Times New Roman"/>
          <w:sz w:val="28"/>
          <w:szCs w:val="28"/>
        </w:rPr>
        <w:t>Айрюмовское</w:t>
      </w:r>
      <w:proofErr w:type="spellEnd"/>
      <w:r w:rsidRPr="00E12146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E12146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E121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E12146">
        <w:rPr>
          <w:rFonts w:ascii="Times New Roman" w:hAnsi="Times New Roman" w:cs="Times New Roman"/>
          <w:sz w:val="28"/>
          <w:szCs w:val="28"/>
        </w:rPr>
        <w:t>О.А.Коваленко</w:t>
      </w:r>
      <w:proofErr w:type="spellEnd"/>
    </w:p>
    <w:sectPr w:rsidR="00E12146" w:rsidRPr="00E12146" w:rsidSect="006B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70"/>
    <w:rsid w:val="00011D95"/>
    <w:rsid w:val="00040001"/>
    <w:rsid w:val="00064630"/>
    <w:rsid w:val="002654DC"/>
    <w:rsid w:val="003871E8"/>
    <w:rsid w:val="00423157"/>
    <w:rsid w:val="005E35E8"/>
    <w:rsid w:val="006B50E4"/>
    <w:rsid w:val="00787492"/>
    <w:rsid w:val="007B7E28"/>
    <w:rsid w:val="00836922"/>
    <w:rsid w:val="00844DE7"/>
    <w:rsid w:val="0085046C"/>
    <w:rsid w:val="0094438F"/>
    <w:rsid w:val="009C79CC"/>
    <w:rsid w:val="00A23270"/>
    <w:rsid w:val="00A52825"/>
    <w:rsid w:val="00B36B26"/>
    <w:rsid w:val="00C00A31"/>
    <w:rsid w:val="00CE00D8"/>
    <w:rsid w:val="00D726C0"/>
    <w:rsid w:val="00E12146"/>
    <w:rsid w:val="00E24BC9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732D"/>
  <w15:docId w15:val="{7224FC80-4CE2-49C3-921E-8BB8C207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E4"/>
  </w:style>
  <w:style w:type="paragraph" w:styleId="1">
    <w:name w:val="heading 1"/>
    <w:basedOn w:val="a"/>
    <w:next w:val="a"/>
    <w:link w:val="10"/>
    <w:qFormat/>
    <w:rsid w:val="00A23270"/>
    <w:pPr>
      <w:widowControl w:val="0"/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270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A23270"/>
    <w:rPr>
      <w:b/>
      <w:bCs/>
      <w:color w:val="26282F"/>
      <w:sz w:val="26"/>
      <w:szCs w:val="26"/>
    </w:rPr>
  </w:style>
  <w:style w:type="character" w:styleId="a4">
    <w:name w:val="Hyperlink"/>
    <w:rsid w:val="00A23270"/>
    <w:rPr>
      <w:color w:val="000080"/>
      <w:u w:val="single"/>
    </w:rPr>
  </w:style>
  <w:style w:type="paragraph" w:customStyle="1" w:styleId="ConsPlusNormal">
    <w:name w:val="ConsPlusNormal"/>
    <w:rsid w:val="00A232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2327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A23270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A232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7">
    <w:name w:val="Стиль"/>
    <w:rsid w:val="005E3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5E35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2D6D-7CAB-4D80-9D40-885083BC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2020-03-11T05:23:00Z</cp:lastPrinted>
  <dcterms:created xsi:type="dcterms:W3CDTF">2020-03-11T05:19:00Z</dcterms:created>
  <dcterms:modified xsi:type="dcterms:W3CDTF">2020-03-11T05:23:00Z</dcterms:modified>
</cp:coreProperties>
</file>